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7"/>
        </w:rPr>
        <w:t> </w:t>
      </w:r>
      <w:r>
        <w:rPr>
          <w:w w:val="60"/>
        </w:rPr>
        <w:t>4</w:t>
      </w:r>
      <w:r>
        <w:rPr>
          <w:spacing w:val="-7"/>
        </w:rPr>
        <w:t> </w:t>
      </w:r>
      <w:r>
        <w:rPr>
          <w:w w:val="60"/>
        </w:rPr>
        <w:t>กลุ่ม)</w:t>
      </w:r>
      <w:r>
        <w:rPr>
          <w:spacing w:val="-7"/>
        </w:rPr>
        <w:t> </w:t>
      </w:r>
      <w:r>
        <w:rPr>
          <w:w w:val="60"/>
        </w:rPr>
        <w:t>หน่วยงาน</w:t>
      </w:r>
      <w:r>
        <w:rPr>
          <w:spacing w:val="-6"/>
        </w:rPr>
        <w:t> </w:t>
      </w:r>
      <w:r>
        <w:rPr>
          <w:w w:val="60"/>
        </w:rPr>
        <w:t>สภ.มะขาม</w:t>
      </w:r>
      <w:r>
        <w:rPr>
          <w:spacing w:val="-7"/>
        </w:rPr>
        <w:t> </w:t>
      </w:r>
      <w:r>
        <w:rPr>
          <w:w w:val="60"/>
        </w:rPr>
        <w:t>ภ.จว.จันทบุรี</w:t>
      </w:r>
      <w:r>
        <w:rPr>
          <w:spacing w:val="-7"/>
        </w:rPr>
        <w:t> </w:t>
      </w:r>
      <w:r>
        <w:rPr>
          <w:spacing w:val="-5"/>
          <w:w w:val="60"/>
        </w:rPr>
        <w:t>ภ.2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29" w:after="51"/>
        <w:ind w:left="4238" w:right="0" w:firstLine="0"/>
        <w:jc w:val="left"/>
        <w:rPr>
          <w:sz w:val="28"/>
          <w:szCs w:val="28"/>
        </w:rPr>
      </w:pPr>
      <w:r>
        <w:rPr>
          <w:w w:val="95"/>
          <w:sz w:val="28"/>
          <w:szCs w:val="28"/>
        </w:rPr>
        <w:t>ตั้งแต่วันที่</w:t>
      </w:r>
      <w:r>
        <w:rPr>
          <w:spacing w:val="-5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01</w:t>
      </w:r>
      <w:r>
        <w:rPr>
          <w:spacing w:val="-4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มีนาคม</w:t>
      </w:r>
      <w:r>
        <w:rPr>
          <w:spacing w:val="-4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2568</w:t>
      </w:r>
      <w:r>
        <w:rPr>
          <w:spacing w:val="-4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ถึง</w:t>
      </w:r>
      <w:r>
        <w:rPr>
          <w:spacing w:val="-4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31</w:t>
      </w:r>
      <w:r>
        <w:rPr>
          <w:spacing w:val="-5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มีนาคม</w:t>
      </w:r>
      <w:r>
        <w:rPr>
          <w:spacing w:val="-4"/>
          <w:w w:val="95"/>
          <w:sz w:val="28"/>
          <w:szCs w:val="28"/>
        </w:rPr>
        <w:t> 2568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23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23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07" w:right="1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13" w:right="1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left="1280" w:right="12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ร่างกาย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3.15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พ.ศ.2542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3.16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3.17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ind w:left="783" w:right="7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> 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2105" w:right="2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94.44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0.75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4.1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16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16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2.4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2.6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ฉ้อโกง</w:t>
            </w:r>
            <w:r>
              <w:rPr>
                <w:spacing w:val="-2"/>
                <w:w w:val="95"/>
                <w:sz w:val="20"/>
                <w:szCs w:val="20"/>
              </w:rPr>
              <w:t> (ยกเว้นฉ้อโกงที่กระทำผ่านระบบคอมพิวเตอร์)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2.7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2.9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2.12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96.72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84.62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86.67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0.38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0.19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0.19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4.1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ยาเสพติด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(รวม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4.1.1-4.1.9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10"/>
                <w:w w:val="90"/>
                <w:sz w:val="20"/>
                <w:szCs w:val="20"/>
              </w:rPr>
              <w:t>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4.1.2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4.1.3</w:t>
            </w:r>
            <w:r>
              <w:rPr>
                <w:spacing w:val="-4"/>
                <w:sz w:val="20"/>
                <w:szCs w:val="20"/>
              </w:rPr>
              <w:t> ส่งออก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4.1.4</w:t>
            </w:r>
            <w:r>
              <w:rPr>
                <w:spacing w:val="-2"/>
                <w:w w:val="95"/>
                <w:sz w:val="20"/>
                <w:szCs w:val="20"/>
              </w:rPr>
              <w:t> 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4.1.6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4.1.7</w:t>
            </w:r>
            <w:r>
              <w:rPr>
                <w:spacing w:val="-2"/>
                <w:w w:val="95"/>
                <w:sz w:val="20"/>
                <w:szCs w:val="20"/>
              </w:rPr>
              <w:t> ครอบครองเพื่อเสพ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4.1.8</w:t>
            </w:r>
            <w:r>
              <w:rPr>
                <w:spacing w:val="-2"/>
                <w:w w:val="95"/>
                <w:sz w:val="20"/>
                <w:szCs w:val="20"/>
              </w:rPr>
              <w:t> เสพยาเสพติด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4.1.9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4.2.5)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อาวุธปืนสงคราม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4.2.2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4.2.3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4.2.4</w:t>
            </w:r>
            <w:r>
              <w:rPr>
                <w:spacing w:val="-2"/>
                <w:w w:val="95"/>
                <w:sz w:val="20"/>
                <w:szCs w:val="20"/>
              </w:rPr>
              <w:t> วัตถุระเบิด</w:t>
            </w:r>
          </w:p>
          <w:p>
            <w:pPr>
              <w:pStyle w:val="TableParagraph"/>
              <w:spacing w:before="38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1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การพนัน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-2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บ่อนการพนัน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(เล่นการพนันตั้งแต่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20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4.3.2</w:t>
            </w:r>
            <w:r>
              <w:rPr>
                <w:spacing w:val="-2"/>
                <w:w w:val="95"/>
                <w:sz w:val="20"/>
                <w:szCs w:val="20"/>
              </w:rPr>
              <w:t> สลากกินรวบ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4.3.3</w:t>
            </w:r>
            <w:r>
              <w:rPr>
                <w:spacing w:val="-2"/>
                <w:w w:val="95"/>
                <w:sz w:val="20"/>
                <w:szCs w:val="20"/>
              </w:rPr>
              <w:t> ทายผลฟุตบอล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4.3.4</w:t>
            </w:r>
            <w:r>
              <w:rPr>
                <w:spacing w:val="-2"/>
                <w:w w:val="95"/>
                <w:sz w:val="20"/>
                <w:szCs w:val="20"/>
              </w:rPr>
              <w:t> การพนันอื่นๆ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4.4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4.5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4.7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4.8.2)</w:t>
            </w:r>
          </w:p>
          <w:p>
            <w:pPr>
              <w:pStyle w:val="TableParagraph"/>
              <w:spacing w:line="254" w:lineRule="auto"/>
              <w:ind w:left="-2" w:right="164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2551 </w:t>
            </w:r>
            <w:r>
              <w:rPr>
                <w:sz w:val="20"/>
                <w:szCs w:val="20"/>
              </w:rPr>
              <w:t>4.8.2.พ.ร.บ.สุรา พ.ศ.2493</w:t>
            </w:r>
          </w:p>
          <w:p>
            <w:pPr>
              <w:pStyle w:val="TableParagraph"/>
              <w:spacing w:before="1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ind w:left="393" w:right="39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ind w:left="393" w:right="39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597" w:right="25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ind w:left="815" w:right="81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3.17)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ลิขสิทธิ์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3.5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3.7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6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(ป.อาญา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</w:rPr>
              <w:t>269/7)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3.9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3.12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1631" w:right="1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191" w:right="111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536144คน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ผู้พิมพ์รายงาน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พ.ต.ท.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วีรพล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สิทธิพันธ์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วันที่พิมพ์รายงาน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04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เม.ย.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2568</w:t>
            </w:r>
            <w:r>
              <w:rPr>
                <w:spacing w:val="4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เวลา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10:39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5"/>
                <w:w w:val="9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3"/>
        </w:rPr>
        <w:t> </w:t>
      </w:r>
      <w:r>
        <w:rPr/>
        <w:t>หมายเหตุ</w:t>
      </w:r>
      <w:r>
        <w:rPr>
          <w:spacing w:val="60"/>
        </w:rPr>
        <w:t> </w:t>
      </w:r>
      <w:r>
        <w:rPr/>
        <w:t>1.</w:t>
      </w:r>
      <w:r>
        <w:rPr>
          <w:spacing w:val="-3"/>
        </w:rPr>
        <w:t> </w:t>
      </w:r>
      <w:r>
        <w:rPr/>
        <w:t>หน่วยงานที่รับผิดชอบในการรายงาน</w:t>
      </w:r>
      <w:r>
        <w:rPr>
          <w:spacing w:val="-3"/>
        </w:rPr>
        <w:t> </w:t>
      </w:r>
      <w:r>
        <w:rPr/>
        <w:t>ได้แก่</w:t>
      </w:r>
      <w:r>
        <w:rPr>
          <w:spacing w:val="-3"/>
        </w:rPr>
        <w:t> </w:t>
      </w:r>
      <w:r>
        <w:rPr/>
        <w:t>ศทก.สทส.</w:t>
      </w:r>
      <w:r>
        <w:rPr>
          <w:spacing w:val="-3"/>
        </w:rPr>
        <w:t> </w:t>
      </w:r>
      <w:r>
        <w:rPr/>
        <w:t>และผอ.สยศ.ตร.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คดีกลุ่มที่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ฐานความผิดพิเศษ</w:t>
      </w:r>
      <w:r>
        <w:rPr>
          <w:spacing w:val="-3"/>
        </w:rPr>
        <w:t> </w:t>
      </w:r>
      <w:r>
        <w:rPr/>
        <w:t>สามารถปรับเปลี่ยนได้ตามสถานการณ์และนโยบายของ</w:t>
      </w:r>
      <w:r>
        <w:rPr>
          <w:spacing w:val="-3"/>
        </w:rPr>
        <w:t> </w:t>
      </w:r>
      <w:r>
        <w:rPr>
          <w:spacing w:val="-5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TH SarabunIT๙">
    <w:altName w:val="TH SarabunIT๙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spacing w:before="82"/>
      <w:ind w:left="600"/>
    </w:pPr>
    <w:rPr>
      <w:rFonts w:ascii="TH SarabunIT๙" w:hAnsi="TH SarabunIT๙" w:eastAsia="TH SarabunIT๙" w:cs="TH SarabunIT๙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705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2025-04-04T04:25:51Z</dcterms:created>
  <dcterms:modified xsi:type="dcterms:W3CDTF">2025-04-04T04:25:51Z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2025-04-04T00:00:00Z</vt:filetime>
  </property>
</Properties>
</file>